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86" w:rsidRDefault="00B62F86"/>
    <w:p w:rsidR="00250C24" w:rsidRDefault="00F36B9D">
      <w:pPr>
        <w:rPr>
          <w:sz w:val="28"/>
          <w:szCs w:val="28"/>
        </w:rPr>
      </w:pPr>
      <w:r>
        <w:rPr>
          <w:sz w:val="28"/>
          <w:szCs w:val="28"/>
        </w:rPr>
        <w:t>2021</w:t>
      </w:r>
      <w:r w:rsidR="00175C30">
        <w:rPr>
          <w:sz w:val="28"/>
          <w:szCs w:val="28"/>
        </w:rPr>
        <w:t>-03-02</w:t>
      </w:r>
    </w:p>
    <w:p w:rsidR="00250C24" w:rsidRDefault="00250C24" w:rsidP="00250C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Till</w:t>
      </w:r>
    </w:p>
    <w:p w:rsidR="00250C24" w:rsidRDefault="00250C24" w:rsidP="00250C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Länsstyrelsen i Kalmar län</w:t>
      </w:r>
    </w:p>
    <w:p w:rsidR="00250C24" w:rsidRDefault="00250C24" w:rsidP="00250C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Emåns ÄFG</w:t>
      </w:r>
    </w:p>
    <w:p w:rsidR="00250C24" w:rsidRPr="000C54D1" w:rsidRDefault="0054621F" w:rsidP="00A93733">
      <w:pPr>
        <w:spacing w:line="240" w:lineRule="auto"/>
        <w:jc w:val="center"/>
        <w:rPr>
          <w:color w:val="FF0000"/>
          <w:sz w:val="32"/>
          <w:szCs w:val="32"/>
        </w:rPr>
      </w:pPr>
      <w:r w:rsidRPr="000C54D1">
        <w:rPr>
          <w:color w:val="FF0000"/>
          <w:sz w:val="32"/>
          <w:szCs w:val="32"/>
        </w:rPr>
        <w:t xml:space="preserve">Avvikelse från skötselplan inom Mönsterås </w:t>
      </w:r>
      <w:proofErr w:type="spellStart"/>
      <w:r w:rsidRPr="000C54D1">
        <w:rPr>
          <w:color w:val="FF0000"/>
          <w:sz w:val="32"/>
          <w:szCs w:val="32"/>
        </w:rPr>
        <w:t>Äso</w:t>
      </w:r>
      <w:proofErr w:type="spellEnd"/>
      <w:r w:rsidR="000C54D1" w:rsidRPr="000C54D1">
        <w:rPr>
          <w:color w:val="FF0000"/>
          <w:sz w:val="32"/>
          <w:szCs w:val="32"/>
        </w:rPr>
        <w:t xml:space="preserve"> 2020/21</w:t>
      </w:r>
      <w:r w:rsidRPr="000C54D1">
        <w:rPr>
          <w:color w:val="FF0000"/>
          <w:sz w:val="32"/>
          <w:szCs w:val="32"/>
        </w:rPr>
        <w:t xml:space="preserve"> </w:t>
      </w:r>
    </w:p>
    <w:p w:rsidR="000C54D1" w:rsidRPr="000C54D1" w:rsidRDefault="009E0533" w:rsidP="009E0533">
      <w:pPr>
        <w:spacing w:line="240" w:lineRule="auto"/>
        <w:rPr>
          <w:color w:val="FF0000"/>
          <w:sz w:val="28"/>
          <w:szCs w:val="28"/>
        </w:rPr>
      </w:pPr>
      <w:r w:rsidRPr="000C54D1">
        <w:rPr>
          <w:color w:val="FF0000"/>
          <w:sz w:val="28"/>
          <w:szCs w:val="28"/>
        </w:rPr>
        <w:t xml:space="preserve">Avskjutningen i </w:t>
      </w:r>
      <w:r w:rsidR="00A93733" w:rsidRPr="000C54D1">
        <w:rPr>
          <w:color w:val="FF0000"/>
          <w:sz w:val="28"/>
          <w:szCs w:val="28"/>
        </w:rPr>
        <w:t>Mönsterås ä</w:t>
      </w:r>
      <w:r w:rsidRPr="000C54D1">
        <w:rPr>
          <w:color w:val="FF0000"/>
          <w:sz w:val="28"/>
          <w:szCs w:val="28"/>
        </w:rPr>
        <w:t>lgskötselområde avvik</w:t>
      </w:r>
      <w:r w:rsidR="005C445A" w:rsidRPr="000C54D1">
        <w:rPr>
          <w:color w:val="FF0000"/>
          <w:sz w:val="28"/>
          <w:szCs w:val="28"/>
        </w:rPr>
        <w:t>er mera än 10 % i skötselplanen</w:t>
      </w:r>
      <w:r w:rsidR="00686EB3">
        <w:rPr>
          <w:color w:val="FF0000"/>
          <w:sz w:val="28"/>
          <w:szCs w:val="28"/>
        </w:rPr>
        <w:t xml:space="preserve"> av</w:t>
      </w:r>
      <w:r w:rsidR="005C445A" w:rsidRPr="000C54D1">
        <w:rPr>
          <w:color w:val="FF0000"/>
          <w:sz w:val="28"/>
          <w:szCs w:val="28"/>
        </w:rPr>
        <w:t xml:space="preserve"> både </w:t>
      </w:r>
      <w:r w:rsidR="00686EB3">
        <w:rPr>
          <w:color w:val="FF0000"/>
          <w:sz w:val="28"/>
          <w:szCs w:val="28"/>
        </w:rPr>
        <w:t>hondjur,</w:t>
      </w:r>
      <w:r w:rsidR="000C54D1" w:rsidRPr="000C54D1">
        <w:rPr>
          <w:color w:val="FF0000"/>
          <w:sz w:val="28"/>
          <w:szCs w:val="28"/>
        </w:rPr>
        <w:t xml:space="preserve"> </w:t>
      </w:r>
      <w:r w:rsidR="005C445A" w:rsidRPr="000C54D1">
        <w:rPr>
          <w:color w:val="FF0000"/>
          <w:sz w:val="28"/>
          <w:szCs w:val="28"/>
        </w:rPr>
        <w:t>kalv och</w:t>
      </w:r>
      <w:r w:rsidR="00F36B9D" w:rsidRPr="000C54D1">
        <w:rPr>
          <w:color w:val="FF0000"/>
          <w:sz w:val="28"/>
          <w:szCs w:val="28"/>
        </w:rPr>
        <w:t xml:space="preserve"> totalen. </w:t>
      </w:r>
    </w:p>
    <w:p w:rsidR="007D3AF2" w:rsidRDefault="009E0533" w:rsidP="009E0533">
      <w:pPr>
        <w:spacing w:line="240" w:lineRule="auto"/>
        <w:rPr>
          <w:color w:val="FF0000"/>
          <w:sz w:val="28"/>
          <w:szCs w:val="28"/>
        </w:rPr>
      </w:pPr>
      <w:r w:rsidRPr="000C54D1">
        <w:rPr>
          <w:color w:val="FF0000"/>
          <w:sz w:val="28"/>
          <w:szCs w:val="28"/>
        </w:rPr>
        <w:t xml:space="preserve">Inom Mönsterås Älgskötselområde </w:t>
      </w:r>
      <w:r w:rsidR="000363BA" w:rsidRPr="000C54D1">
        <w:rPr>
          <w:color w:val="FF0000"/>
          <w:sz w:val="28"/>
          <w:szCs w:val="28"/>
        </w:rPr>
        <w:t xml:space="preserve">sköts </w:t>
      </w:r>
      <w:r w:rsidR="00F36B9D" w:rsidRPr="000C54D1">
        <w:rPr>
          <w:color w:val="FF0000"/>
          <w:sz w:val="28"/>
          <w:szCs w:val="28"/>
        </w:rPr>
        <w:t xml:space="preserve">endast 6 hondjur första 3 veckorna, detta beror på att det var restriktioner på att skjuta ko med 1 kalv. Därefter fredades alla hondjur och samtliga </w:t>
      </w:r>
      <w:r w:rsidR="00175C30">
        <w:rPr>
          <w:color w:val="FF0000"/>
          <w:sz w:val="28"/>
          <w:szCs w:val="28"/>
        </w:rPr>
        <w:t xml:space="preserve">kalvar var lovligt att skjuta. </w:t>
      </w:r>
      <w:r w:rsidR="00F36B9D" w:rsidRPr="000C54D1">
        <w:rPr>
          <w:color w:val="FF0000"/>
          <w:sz w:val="28"/>
          <w:szCs w:val="28"/>
        </w:rPr>
        <w:t xml:space="preserve">Det har under flera år skjutits mycket produktiva </w:t>
      </w:r>
      <w:r w:rsidR="00EE6980">
        <w:rPr>
          <w:color w:val="FF0000"/>
          <w:sz w:val="28"/>
          <w:szCs w:val="28"/>
        </w:rPr>
        <w:t>hondjur</w:t>
      </w:r>
      <w:r w:rsidR="00E41B6D">
        <w:rPr>
          <w:color w:val="FF0000"/>
          <w:sz w:val="28"/>
          <w:szCs w:val="28"/>
        </w:rPr>
        <w:t xml:space="preserve"> och därav en</w:t>
      </w:r>
      <w:r w:rsidR="00F36B9D" w:rsidRPr="000C54D1">
        <w:rPr>
          <w:color w:val="FF0000"/>
          <w:sz w:val="28"/>
          <w:szCs w:val="28"/>
        </w:rPr>
        <w:t xml:space="preserve"> låg medelålder på de produktiva hondjuren vilket visar sig i älgobsen att de flesta kor endast</w:t>
      </w:r>
      <w:r w:rsidR="00EE6980">
        <w:rPr>
          <w:color w:val="FF0000"/>
          <w:sz w:val="28"/>
          <w:szCs w:val="28"/>
        </w:rPr>
        <w:t xml:space="preserve"> har</w:t>
      </w:r>
      <w:r w:rsidR="00F36B9D" w:rsidRPr="000C54D1">
        <w:rPr>
          <w:color w:val="FF0000"/>
          <w:sz w:val="28"/>
          <w:szCs w:val="28"/>
        </w:rPr>
        <w:t xml:space="preserve"> en kalv. Det har även under året varit många trafikolyckor</w:t>
      </w:r>
      <w:r w:rsidR="00686EB3">
        <w:rPr>
          <w:color w:val="FF0000"/>
          <w:sz w:val="28"/>
          <w:szCs w:val="28"/>
        </w:rPr>
        <w:t xml:space="preserve"> inom Mönsterås </w:t>
      </w:r>
      <w:proofErr w:type="spellStart"/>
      <w:r w:rsidR="00686EB3">
        <w:rPr>
          <w:color w:val="FF0000"/>
          <w:sz w:val="28"/>
          <w:szCs w:val="28"/>
        </w:rPr>
        <w:t>äso</w:t>
      </w:r>
      <w:proofErr w:type="spellEnd"/>
      <w:r w:rsidR="00686EB3">
        <w:rPr>
          <w:color w:val="FF0000"/>
          <w:sz w:val="28"/>
          <w:szCs w:val="28"/>
        </w:rPr>
        <w:t xml:space="preserve"> med vuxna hondjur ( 5</w:t>
      </w:r>
      <w:r w:rsidR="00F36B9D" w:rsidRPr="000C54D1">
        <w:rPr>
          <w:color w:val="FF0000"/>
          <w:sz w:val="28"/>
          <w:szCs w:val="28"/>
        </w:rPr>
        <w:t xml:space="preserve"> </w:t>
      </w:r>
      <w:proofErr w:type="spellStart"/>
      <w:r w:rsidR="00F36B9D" w:rsidRPr="000C54D1">
        <w:rPr>
          <w:color w:val="FF0000"/>
          <w:sz w:val="28"/>
          <w:szCs w:val="28"/>
        </w:rPr>
        <w:t>st</w:t>
      </w:r>
      <w:proofErr w:type="spellEnd"/>
      <w:r w:rsidR="00F36B9D" w:rsidRPr="000C54D1">
        <w:rPr>
          <w:color w:val="FF0000"/>
          <w:sz w:val="28"/>
          <w:szCs w:val="28"/>
        </w:rPr>
        <w:t xml:space="preserve"> kända) och detta påverkar älgstammens utvecklig negativt. </w:t>
      </w:r>
      <w:r w:rsidR="004962F1">
        <w:rPr>
          <w:color w:val="FF0000"/>
          <w:sz w:val="28"/>
          <w:szCs w:val="28"/>
        </w:rPr>
        <w:t>Vi h</w:t>
      </w:r>
      <w:r w:rsidR="00E41B6D">
        <w:rPr>
          <w:color w:val="FF0000"/>
          <w:sz w:val="28"/>
          <w:szCs w:val="28"/>
        </w:rPr>
        <w:t>ar också känslan att de torra somrar vi haft de senast åren påverkar reprodukt</w:t>
      </w:r>
      <w:r w:rsidR="004962F1">
        <w:rPr>
          <w:color w:val="FF0000"/>
          <w:sz w:val="28"/>
          <w:szCs w:val="28"/>
        </w:rPr>
        <w:t>ionen negativt och här är kustområdet</w:t>
      </w:r>
      <w:r w:rsidR="00E41B6D">
        <w:rPr>
          <w:color w:val="FF0000"/>
          <w:sz w:val="28"/>
          <w:szCs w:val="28"/>
        </w:rPr>
        <w:t xml:space="preserve"> hårdast drabbad.    </w:t>
      </w:r>
    </w:p>
    <w:p w:rsidR="00E41B6D" w:rsidRDefault="006075D7" w:rsidP="009E0533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Älgobsen har</w:t>
      </w:r>
      <w:r w:rsidR="00175C30">
        <w:rPr>
          <w:color w:val="FF0000"/>
          <w:sz w:val="28"/>
          <w:szCs w:val="28"/>
        </w:rPr>
        <w:t xml:space="preserve"> haft</w:t>
      </w:r>
      <w:r>
        <w:rPr>
          <w:color w:val="FF0000"/>
          <w:sz w:val="28"/>
          <w:szCs w:val="28"/>
        </w:rPr>
        <w:t xml:space="preserve"> en vikande trend </w:t>
      </w:r>
      <w:r w:rsidR="00175C30">
        <w:rPr>
          <w:color w:val="FF0000"/>
          <w:sz w:val="28"/>
          <w:szCs w:val="28"/>
        </w:rPr>
        <w:t xml:space="preserve">inom Mönsterås </w:t>
      </w:r>
      <w:proofErr w:type="spellStart"/>
      <w:r w:rsidR="00175C30">
        <w:rPr>
          <w:color w:val="FF0000"/>
          <w:sz w:val="28"/>
          <w:szCs w:val="28"/>
        </w:rPr>
        <w:t>äso</w:t>
      </w:r>
      <w:proofErr w:type="spellEnd"/>
      <w:r w:rsidR="00175C30">
        <w:rPr>
          <w:color w:val="FF0000"/>
          <w:sz w:val="28"/>
          <w:szCs w:val="28"/>
        </w:rPr>
        <w:t xml:space="preserve"> dom senaste 5</w:t>
      </w:r>
      <w:r>
        <w:rPr>
          <w:color w:val="FF0000"/>
          <w:sz w:val="28"/>
          <w:szCs w:val="28"/>
        </w:rPr>
        <w:t xml:space="preserve"> åren och </w:t>
      </w:r>
      <w:r w:rsidR="00175C30">
        <w:rPr>
          <w:color w:val="FF0000"/>
          <w:sz w:val="28"/>
          <w:szCs w:val="28"/>
        </w:rPr>
        <w:t xml:space="preserve">har gått från ganska stabilt varit 0,03/mantimma till 0,014 vid årets jakt.  </w:t>
      </w:r>
      <w:r w:rsidR="00E41B6D">
        <w:rPr>
          <w:color w:val="FF0000"/>
          <w:sz w:val="28"/>
          <w:szCs w:val="28"/>
        </w:rPr>
        <w:t xml:space="preserve">Vi har ökat med ca 1700 mantimmar och ändå så sjunker obsen.  </w:t>
      </w:r>
      <w:r w:rsidR="00175C30">
        <w:rPr>
          <w:color w:val="FF0000"/>
          <w:sz w:val="28"/>
          <w:szCs w:val="28"/>
        </w:rPr>
        <w:t xml:space="preserve">     </w:t>
      </w:r>
    </w:p>
    <w:p w:rsidR="00F36B9D" w:rsidRPr="000C54D1" w:rsidRDefault="00175C30" w:rsidP="009E0533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</w:t>
      </w:r>
      <w:r w:rsidR="00F36B9D" w:rsidRPr="000C54D1">
        <w:rPr>
          <w:color w:val="FF0000"/>
          <w:sz w:val="28"/>
          <w:szCs w:val="28"/>
        </w:rPr>
        <w:t xml:space="preserve">ed anledning av att Mönsterås </w:t>
      </w:r>
      <w:proofErr w:type="spellStart"/>
      <w:r w:rsidR="00F36B9D" w:rsidRPr="000C54D1">
        <w:rPr>
          <w:color w:val="FF0000"/>
          <w:sz w:val="28"/>
          <w:szCs w:val="28"/>
        </w:rPr>
        <w:t>äso</w:t>
      </w:r>
      <w:proofErr w:type="spellEnd"/>
      <w:r w:rsidR="00F36B9D" w:rsidRPr="000C54D1">
        <w:rPr>
          <w:color w:val="FF0000"/>
          <w:sz w:val="28"/>
          <w:szCs w:val="28"/>
        </w:rPr>
        <w:t xml:space="preserve"> har avvikit 2 år i stäck i skötselplanen hade vi för avsikt att revidera skötselpl</w:t>
      </w:r>
      <w:r w:rsidR="00E41B6D">
        <w:rPr>
          <w:color w:val="FF0000"/>
          <w:sz w:val="28"/>
          <w:szCs w:val="28"/>
        </w:rPr>
        <w:t xml:space="preserve">anen till </w:t>
      </w:r>
      <w:r w:rsidR="00F36B9D" w:rsidRPr="000C54D1">
        <w:rPr>
          <w:color w:val="FF0000"/>
          <w:sz w:val="28"/>
          <w:szCs w:val="28"/>
        </w:rPr>
        <w:t>jaktår</w:t>
      </w:r>
      <w:r w:rsidR="006075D7">
        <w:rPr>
          <w:color w:val="FF0000"/>
          <w:sz w:val="28"/>
          <w:szCs w:val="28"/>
        </w:rPr>
        <w:t>et</w:t>
      </w:r>
      <w:r w:rsidR="00E41B6D">
        <w:rPr>
          <w:color w:val="FF0000"/>
          <w:sz w:val="28"/>
          <w:szCs w:val="28"/>
        </w:rPr>
        <w:t xml:space="preserve"> 20/21</w:t>
      </w:r>
      <w:r w:rsidR="00F36B9D" w:rsidRPr="000C54D1">
        <w:rPr>
          <w:color w:val="FF0000"/>
          <w:sz w:val="28"/>
          <w:szCs w:val="28"/>
        </w:rPr>
        <w:t>, men fick till oss av ÄFG att det inte var lönt för dom skulle inte godkänna denna planen ändå och</w:t>
      </w:r>
      <w:r w:rsidR="000C54D1" w:rsidRPr="000C54D1">
        <w:rPr>
          <w:color w:val="FF0000"/>
          <w:sz w:val="28"/>
          <w:szCs w:val="28"/>
        </w:rPr>
        <w:t xml:space="preserve"> då</w:t>
      </w:r>
      <w:r w:rsidR="00F36B9D" w:rsidRPr="000C54D1">
        <w:rPr>
          <w:color w:val="FF0000"/>
          <w:sz w:val="28"/>
          <w:szCs w:val="28"/>
        </w:rPr>
        <w:t xml:space="preserve"> för att inte älgstammen skulle skjutas sönder </w:t>
      </w:r>
      <w:r w:rsidR="000C54D1" w:rsidRPr="000C54D1">
        <w:rPr>
          <w:color w:val="FF0000"/>
          <w:sz w:val="28"/>
          <w:szCs w:val="28"/>
        </w:rPr>
        <w:t>helt och hållet så valde styrelsen att</w:t>
      </w:r>
      <w:r w:rsidR="00E41B6D">
        <w:rPr>
          <w:color w:val="FF0000"/>
          <w:sz w:val="28"/>
          <w:szCs w:val="28"/>
        </w:rPr>
        <w:t xml:space="preserve"> lägga förslag att</w:t>
      </w:r>
      <w:r w:rsidR="000C54D1" w:rsidRPr="000C54D1">
        <w:rPr>
          <w:color w:val="FF0000"/>
          <w:sz w:val="28"/>
          <w:szCs w:val="28"/>
        </w:rPr>
        <w:t xml:space="preserve"> freda produktiva hondjur och därmed öka medelåldern på hondjuren</w:t>
      </w:r>
      <w:r w:rsidR="00C141CD">
        <w:rPr>
          <w:color w:val="FF0000"/>
          <w:sz w:val="28"/>
          <w:szCs w:val="28"/>
        </w:rPr>
        <w:t xml:space="preserve"> och även</w:t>
      </w:r>
      <w:r>
        <w:rPr>
          <w:color w:val="FF0000"/>
          <w:sz w:val="28"/>
          <w:szCs w:val="28"/>
        </w:rPr>
        <w:t xml:space="preserve"> förhoppningsvis</w:t>
      </w:r>
      <w:r w:rsidR="00C141CD">
        <w:rPr>
          <w:color w:val="FF0000"/>
          <w:sz w:val="28"/>
          <w:szCs w:val="28"/>
        </w:rPr>
        <w:t xml:space="preserve"> få upp reproduktionen</w:t>
      </w:r>
      <w:r w:rsidR="000C54D1" w:rsidRPr="000C54D1">
        <w:rPr>
          <w:color w:val="FF0000"/>
          <w:sz w:val="28"/>
          <w:szCs w:val="28"/>
        </w:rPr>
        <w:t>.</w:t>
      </w:r>
      <w:r w:rsidR="00F36B9D" w:rsidRPr="000C54D1">
        <w:rPr>
          <w:color w:val="FF0000"/>
          <w:sz w:val="28"/>
          <w:szCs w:val="28"/>
        </w:rPr>
        <w:t xml:space="preserve"> </w:t>
      </w:r>
      <w:r w:rsidR="00E41B6D">
        <w:rPr>
          <w:color w:val="FF0000"/>
          <w:sz w:val="28"/>
          <w:szCs w:val="28"/>
        </w:rPr>
        <w:t xml:space="preserve">Omröstning på årsmötet genomfördes och styrelsens förslag fick majoritet. </w:t>
      </w:r>
      <w:r w:rsidR="006075D7">
        <w:rPr>
          <w:color w:val="FF0000"/>
          <w:sz w:val="28"/>
          <w:szCs w:val="28"/>
        </w:rPr>
        <w:t>Enda sättet för att få en äldre älgstam är att inte skjuta älgen.</w:t>
      </w:r>
      <w:r w:rsidR="00F36B9D" w:rsidRPr="000C54D1">
        <w:rPr>
          <w:color w:val="FF0000"/>
          <w:sz w:val="28"/>
          <w:szCs w:val="28"/>
        </w:rPr>
        <w:t xml:space="preserve"> </w:t>
      </w:r>
    </w:p>
    <w:p w:rsidR="00686EB3" w:rsidRDefault="00686EB3" w:rsidP="009E0533">
      <w:pPr>
        <w:spacing w:line="240" w:lineRule="auto"/>
        <w:rPr>
          <w:color w:val="FF0000"/>
          <w:sz w:val="28"/>
          <w:szCs w:val="28"/>
        </w:rPr>
      </w:pPr>
      <w:r w:rsidRPr="00686EB3">
        <w:rPr>
          <w:color w:val="FF0000"/>
          <w:sz w:val="28"/>
          <w:szCs w:val="28"/>
        </w:rPr>
        <w:t xml:space="preserve">Andra </w:t>
      </w:r>
      <w:r w:rsidR="00EE6980">
        <w:rPr>
          <w:color w:val="FF0000"/>
          <w:sz w:val="28"/>
          <w:szCs w:val="28"/>
        </w:rPr>
        <w:t>lördagen</w:t>
      </w:r>
      <w:r w:rsidRPr="00686EB3">
        <w:rPr>
          <w:color w:val="FF0000"/>
          <w:sz w:val="28"/>
          <w:szCs w:val="28"/>
        </w:rPr>
        <w:t xml:space="preserve"> i december</w:t>
      </w:r>
      <w:r w:rsidR="00EE6980">
        <w:rPr>
          <w:color w:val="FF0000"/>
          <w:sz w:val="28"/>
          <w:szCs w:val="28"/>
        </w:rPr>
        <w:t xml:space="preserve"> (12/12)</w:t>
      </w:r>
      <w:r w:rsidRPr="00686EB3">
        <w:rPr>
          <w:color w:val="FF0000"/>
          <w:sz w:val="28"/>
          <w:szCs w:val="28"/>
        </w:rPr>
        <w:t>släpptes dom tjurar som var kvar i sk</w:t>
      </w:r>
      <w:r w:rsidR="00EE6980">
        <w:rPr>
          <w:color w:val="FF0000"/>
          <w:sz w:val="28"/>
          <w:szCs w:val="28"/>
        </w:rPr>
        <w:t>ötselplanen fri för alla områden</w:t>
      </w:r>
      <w:r w:rsidRPr="00686EB3">
        <w:rPr>
          <w:color w:val="FF0000"/>
          <w:sz w:val="28"/>
          <w:szCs w:val="28"/>
        </w:rPr>
        <w:t>.</w:t>
      </w:r>
      <w:r w:rsidR="00EE6980">
        <w:rPr>
          <w:sz w:val="28"/>
          <w:szCs w:val="28"/>
        </w:rPr>
        <w:t xml:space="preserve"> </w:t>
      </w:r>
      <w:r w:rsidR="00EE6980" w:rsidRPr="00EE6980">
        <w:rPr>
          <w:color w:val="FF0000"/>
          <w:sz w:val="28"/>
          <w:szCs w:val="28"/>
        </w:rPr>
        <w:t xml:space="preserve">Den 19/12 </w:t>
      </w:r>
      <w:r w:rsidR="00EE6980">
        <w:rPr>
          <w:color w:val="FF0000"/>
          <w:sz w:val="28"/>
          <w:szCs w:val="28"/>
        </w:rPr>
        <w:t>blev</w:t>
      </w:r>
      <w:r w:rsidR="00EE6980" w:rsidRPr="00EE6980">
        <w:rPr>
          <w:color w:val="FF0000"/>
          <w:sz w:val="28"/>
          <w:szCs w:val="28"/>
        </w:rPr>
        <w:t xml:space="preserve"> </w:t>
      </w:r>
      <w:r w:rsidR="00EE6980">
        <w:rPr>
          <w:color w:val="FF0000"/>
          <w:sz w:val="28"/>
          <w:szCs w:val="28"/>
        </w:rPr>
        <w:t>det fullskjutet av tjur</w:t>
      </w:r>
      <w:r w:rsidR="00EE6980" w:rsidRPr="00EE6980">
        <w:rPr>
          <w:color w:val="FF0000"/>
          <w:sz w:val="28"/>
          <w:szCs w:val="28"/>
        </w:rPr>
        <w:t>.</w:t>
      </w:r>
    </w:p>
    <w:p w:rsidR="00A93733" w:rsidRDefault="00D13BAD" w:rsidP="009E05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När det gäller kalva</w:t>
      </w:r>
      <w:r w:rsidR="00A93733">
        <w:rPr>
          <w:sz w:val="28"/>
          <w:szCs w:val="28"/>
        </w:rPr>
        <w:t xml:space="preserve">rna så </w:t>
      </w:r>
      <w:r>
        <w:rPr>
          <w:sz w:val="28"/>
          <w:szCs w:val="28"/>
        </w:rPr>
        <w:t>var det låg andel</w:t>
      </w:r>
      <w:r w:rsidR="00A93733" w:rsidRPr="00A93733">
        <w:rPr>
          <w:sz w:val="28"/>
          <w:szCs w:val="28"/>
        </w:rPr>
        <w:t xml:space="preserve"> </w:t>
      </w:r>
      <w:r w:rsidR="00A93733">
        <w:rPr>
          <w:sz w:val="28"/>
          <w:szCs w:val="28"/>
        </w:rPr>
        <w:t xml:space="preserve">kalv </w:t>
      </w:r>
      <w:r>
        <w:rPr>
          <w:sz w:val="28"/>
          <w:szCs w:val="28"/>
        </w:rPr>
        <w:t>i älgobsen</w:t>
      </w:r>
      <w:r w:rsidR="00A93733">
        <w:rPr>
          <w:sz w:val="28"/>
          <w:szCs w:val="28"/>
        </w:rPr>
        <w:t>,</w:t>
      </w:r>
      <w:r w:rsidR="00175C30">
        <w:rPr>
          <w:sz w:val="28"/>
          <w:szCs w:val="28"/>
        </w:rPr>
        <w:t xml:space="preserve"> 0,63</w:t>
      </w:r>
      <w:r>
        <w:rPr>
          <w:sz w:val="28"/>
          <w:szCs w:val="28"/>
        </w:rPr>
        <w:t xml:space="preserve"> kalv/per hondjur. </w:t>
      </w:r>
      <w:r w:rsidR="00175C30">
        <w:rPr>
          <w:sz w:val="28"/>
          <w:szCs w:val="28"/>
        </w:rPr>
        <w:t>Av 21</w:t>
      </w:r>
      <w:r w:rsidR="007D3AF2">
        <w:rPr>
          <w:sz w:val="28"/>
          <w:szCs w:val="28"/>
        </w:rPr>
        <w:t xml:space="preserve"> obser</w:t>
      </w:r>
      <w:r w:rsidR="00686EB3">
        <w:rPr>
          <w:sz w:val="28"/>
          <w:szCs w:val="28"/>
        </w:rPr>
        <w:t>verade ko med kalv var endast 4</w:t>
      </w:r>
      <w:r w:rsidR="007D3AF2">
        <w:rPr>
          <w:sz w:val="28"/>
          <w:szCs w:val="28"/>
        </w:rPr>
        <w:t xml:space="preserve"> med dubbel kalv. De </w:t>
      </w:r>
      <w:r w:rsidR="00A93733">
        <w:rPr>
          <w:sz w:val="28"/>
          <w:szCs w:val="28"/>
        </w:rPr>
        <w:t xml:space="preserve">kalvarna som </w:t>
      </w:r>
      <w:r w:rsidR="007D3AF2">
        <w:rPr>
          <w:sz w:val="28"/>
          <w:szCs w:val="28"/>
        </w:rPr>
        <w:t xml:space="preserve">var kvar att skjuta andra lördagen i januari släpptes fria för alla jaktlag att skjutas. </w:t>
      </w:r>
    </w:p>
    <w:p w:rsidR="005C445A" w:rsidRDefault="00A93733" w:rsidP="003E48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Mönsterås </w:t>
      </w:r>
      <w:proofErr w:type="spellStart"/>
      <w:r>
        <w:rPr>
          <w:sz w:val="28"/>
          <w:szCs w:val="28"/>
        </w:rPr>
        <w:t>äso</w:t>
      </w:r>
      <w:proofErr w:type="spellEnd"/>
      <w:r>
        <w:rPr>
          <w:sz w:val="28"/>
          <w:szCs w:val="28"/>
        </w:rPr>
        <w:t xml:space="preserve"> kan bara konst</w:t>
      </w:r>
      <w:r w:rsidR="00175C30">
        <w:rPr>
          <w:sz w:val="28"/>
          <w:szCs w:val="28"/>
        </w:rPr>
        <w:t>atera att vi endast kom upp i 65</w:t>
      </w:r>
      <w:r>
        <w:rPr>
          <w:sz w:val="28"/>
          <w:szCs w:val="28"/>
        </w:rPr>
        <w:t>% nyttjandegrad av utsatt mål.</w:t>
      </w:r>
      <w:r w:rsidR="00175C30">
        <w:rPr>
          <w:sz w:val="28"/>
          <w:szCs w:val="28"/>
        </w:rPr>
        <w:t xml:space="preserve"> Fördelningen </w:t>
      </w:r>
      <w:r w:rsidR="004962F1">
        <w:rPr>
          <w:sz w:val="28"/>
          <w:szCs w:val="28"/>
        </w:rPr>
        <w:t xml:space="preserve">av målen </w:t>
      </w:r>
      <w:bookmarkStart w:id="0" w:name="_GoBack"/>
      <w:bookmarkEnd w:id="0"/>
      <w:r w:rsidR="00175C30">
        <w:rPr>
          <w:sz w:val="28"/>
          <w:szCs w:val="28"/>
        </w:rPr>
        <w:t>var 70% av vuxna och 61</w:t>
      </w:r>
      <w:r w:rsidR="007D3AF2">
        <w:rPr>
          <w:sz w:val="28"/>
          <w:szCs w:val="28"/>
        </w:rPr>
        <w:t>% kalv.</w:t>
      </w:r>
    </w:p>
    <w:p w:rsidR="00F60B6C" w:rsidRDefault="003E48DC" w:rsidP="00250C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och med detta kommer Mönsterås </w:t>
      </w:r>
      <w:proofErr w:type="spellStart"/>
      <w:r>
        <w:rPr>
          <w:sz w:val="28"/>
          <w:szCs w:val="28"/>
        </w:rPr>
        <w:t>Äso</w:t>
      </w:r>
      <w:proofErr w:type="spellEnd"/>
      <w:r>
        <w:rPr>
          <w:sz w:val="28"/>
          <w:szCs w:val="28"/>
        </w:rPr>
        <w:t xml:space="preserve"> att avvika mera en 10% från gällande skötselplan.</w:t>
      </w:r>
    </w:p>
    <w:p w:rsidR="00250C24" w:rsidRPr="00250C24" w:rsidRDefault="005C445A" w:rsidP="00250C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Med vänlig hälsning                                                                                                   </w:t>
      </w:r>
      <w:r w:rsidR="0054621F">
        <w:rPr>
          <w:sz w:val="28"/>
          <w:szCs w:val="28"/>
        </w:rPr>
        <w:t>Erling Gustafsson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54621F">
        <w:rPr>
          <w:sz w:val="28"/>
          <w:szCs w:val="28"/>
        </w:rPr>
        <w:t xml:space="preserve">Ordförande i Mönsterås </w:t>
      </w:r>
      <w:proofErr w:type="spellStart"/>
      <w:r w:rsidR="0054621F">
        <w:rPr>
          <w:sz w:val="28"/>
          <w:szCs w:val="28"/>
        </w:rPr>
        <w:t>äso</w:t>
      </w:r>
      <w:proofErr w:type="spellEnd"/>
    </w:p>
    <w:sectPr w:rsidR="00250C24" w:rsidRPr="00250C24" w:rsidSect="00B6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24"/>
    <w:rsid w:val="000363BA"/>
    <w:rsid w:val="000C54D1"/>
    <w:rsid w:val="00175C30"/>
    <w:rsid w:val="00250C24"/>
    <w:rsid w:val="00286180"/>
    <w:rsid w:val="0032536A"/>
    <w:rsid w:val="003E48DC"/>
    <w:rsid w:val="004962F1"/>
    <w:rsid w:val="004B0C26"/>
    <w:rsid w:val="004B3522"/>
    <w:rsid w:val="0054621F"/>
    <w:rsid w:val="005C445A"/>
    <w:rsid w:val="006075D7"/>
    <w:rsid w:val="00686EB3"/>
    <w:rsid w:val="006C2236"/>
    <w:rsid w:val="007D3AF2"/>
    <w:rsid w:val="008C5303"/>
    <w:rsid w:val="00985568"/>
    <w:rsid w:val="009E0533"/>
    <w:rsid w:val="00A93733"/>
    <w:rsid w:val="00B62F86"/>
    <w:rsid w:val="00C141CD"/>
    <w:rsid w:val="00C322CF"/>
    <w:rsid w:val="00D13BAD"/>
    <w:rsid w:val="00DB36A7"/>
    <w:rsid w:val="00E41B6D"/>
    <w:rsid w:val="00E96551"/>
    <w:rsid w:val="00EE6980"/>
    <w:rsid w:val="00F27D28"/>
    <w:rsid w:val="00F36B9D"/>
    <w:rsid w:val="00F6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96A0"/>
  <w15:docId w15:val="{8E372CBD-CE52-4777-9795-4A4131CD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Sodra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</dc:creator>
  <cp:lastModifiedBy>Gustavsson, Erling</cp:lastModifiedBy>
  <cp:revision>3</cp:revision>
  <dcterms:created xsi:type="dcterms:W3CDTF">2021-02-11T12:25:00Z</dcterms:created>
  <dcterms:modified xsi:type="dcterms:W3CDTF">2021-02-11T12:25:00Z</dcterms:modified>
</cp:coreProperties>
</file>