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86" w:rsidRDefault="00B62F86">
      <w:bookmarkStart w:id="0" w:name="_GoBack"/>
      <w:bookmarkEnd w:id="0"/>
    </w:p>
    <w:p w:rsidR="00250C24" w:rsidRDefault="00F60B6C">
      <w:pPr>
        <w:rPr>
          <w:sz w:val="28"/>
          <w:szCs w:val="28"/>
        </w:rPr>
      </w:pPr>
      <w:r>
        <w:rPr>
          <w:sz w:val="28"/>
          <w:szCs w:val="28"/>
        </w:rPr>
        <w:t>2019-02-25</w:t>
      </w:r>
    </w:p>
    <w:p w:rsidR="00250C24" w:rsidRDefault="00250C24">
      <w:pPr>
        <w:rPr>
          <w:sz w:val="28"/>
          <w:szCs w:val="28"/>
        </w:rPr>
      </w:pPr>
    </w:p>
    <w:p w:rsidR="00250C24" w:rsidRDefault="00250C24" w:rsidP="00250C24">
      <w:pPr>
        <w:spacing w:line="240" w:lineRule="auto"/>
        <w:rPr>
          <w:sz w:val="28"/>
          <w:szCs w:val="28"/>
        </w:rPr>
      </w:pPr>
      <w:r>
        <w:rPr>
          <w:sz w:val="28"/>
          <w:szCs w:val="28"/>
        </w:rPr>
        <w:t>Till</w:t>
      </w:r>
    </w:p>
    <w:p w:rsidR="00250C24" w:rsidRDefault="00250C24" w:rsidP="00250C24">
      <w:pPr>
        <w:spacing w:line="240" w:lineRule="auto"/>
        <w:rPr>
          <w:sz w:val="28"/>
          <w:szCs w:val="28"/>
        </w:rPr>
      </w:pPr>
      <w:r>
        <w:rPr>
          <w:sz w:val="28"/>
          <w:szCs w:val="28"/>
        </w:rPr>
        <w:t>Länsstyrelsen i Kalmar län</w:t>
      </w:r>
    </w:p>
    <w:p w:rsidR="00250C24" w:rsidRDefault="00250C24" w:rsidP="00250C24">
      <w:pPr>
        <w:spacing w:line="240" w:lineRule="auto"/>
        <w:rPr>
          <w:sz w:val="28"/>
          <w:szCs w:val="28"/>
        </w:rPr>
      </w:pPr>
      <w:r>
        <w:rPr>
          <w:sz w:val="28"/>
          <w:szCs w:val="28"/>
        </w:rPr>
        <w:t>Emåns ÄFG</w:t>
      </w:r>
    </w:p>
    <w:p w:rsidR="00250C24" w:rsidRPr="00A93733" w:rsidRDefault="0054621F" w:rsidP="00A93733">
      <w:pPr>
        <w:spacing w:line="240" w:lineRule="auto"/>
        <w:jc w:val="center"/>
        <w:rPr>
          <w:sz w:val="32"/>
          <w:szCs w:val="32"/>
        </w:rPr>
      </w:pPr>
      <w:r>
        <w:rPr>
          <w:sz w:val="32"/>
          <w:szCs w:val="32"/>
        </w:rPr>
        <w:t xml:space="preserve">Avvikelse från skötselplan inom Mönsterås </w:t>
      </w:r>
      <w:proofErr w:type="spellStart"/>
      <w:r>
        <w:rPr>
          <w:sz w:val="32"/>
          <w:szCs w:val="32"/>
        </w:rPr>
        <w:t>Äso</w:t>
      </w:r>
      <w:proofErr w:type="spellEnd"/>
      <w:r w:rsidR="006C2236">
        <w:rPr>
          <w:sz w:val="32"/>
          <w:szCs w:val="32"/>
        </w:rPr>
        <w:t xml:space="preserve"> 2018/19</w:t>
      </w:r>
      <w:r>
        <w:rPr>
          <w:sz w:val="32"/>
          <w:szCs w:val="32"/>
        </w:rPr>
        <w:t xml:space="preserve"> </w:t>
      </w:r>
    </w:p>
    <w:p w:rsidR="009E0533" w:rsidRDefault="009E0533" w:rsidP="009E0533">
      <w:pPr>
        <w:spacing w:line="240" w:lineRule="auto"/>
        <w:rPr>
          <w:sz w:val="28"/>
          <w:szCs w:val="28"/>
        </w:rPr>
      </w:pPr>
      <w:r>
        <w:rPr>
          <w:sz w:val="28"/>
          <w:szCs w:val="28"/>
        </w:rPr>
        <w:t xml:space="preserve">Avskjutningen i </w:t>
      </w:r>
      <w:r w:rsidR="00A93733">
        <w:rPr>
          <w:sz w:val="28"/>
          <w:szCs w:val="28"/>
        </w:rPr>
        <w:t>Mönsterås ä</w:t>
      </w:r>
      <w:r>
        <w:rPr>
          <w:sz w:val="28"/>
          <w:szCs w:val="28"/>
        </w:rPr>
        <w:t>lgskötselområde avvik</w:t>
      </w:r>
      <w:r w:rsidR="005C445A">
        <w:rPr>
          <w:sz w:val="28"/>
          <w:szCs w:val="28"/>
        </w:rPr>
        <w:t xml:space="preserve">er mera än 10 % i skötselplanen både på kalv </w:t>
      </w:r>
      <w:proofErr w:type="gramStart"/>
      <w:r w:rsidR="005C445A">
        <w:rPr>
          <w:sz w:val="28"/>
          <w:szCs w:val="28"/>
        </w:rPr>
        <w:t>och</w:t>
      </w:r>
      <w:proofErr w:type="gramEnd"/>
      <w:r w:rsidR="005C445A">
        <w:rPr>
          <w:sz w:val="28"/>
          <w:szCs w:val="28"/>
        </w:rPr>
        <w:t xml:space="preserve"> totalen. När det gäller tjur så avviker vi på antalet.</w:t>
      </w:r>
    </w:p>
    <w:p w:rsidR="007D3AF2" w:rsidRDefault="009E0533" w:rsidP="009E0533">
      <w:pPr>
        <w:spacing w:line="240" w:lineRule="auto"/>
        <w:rPr>
          <w:sz w:val="28"/>
          <w:szCs w:val="28"/>
        </w:rPr>
      </w:pPr>
      <w:r>
        <w:rPr>
          <w:sz w:val="28"/>
          <w:szCs w:val="28"/>
        </w:rPr>
        <w:t xml:space="preserve">Inom Mönsterås Älgskötselområde </w:t>
      </w:r>
      <w:r w:rsidR="000363BA">
        <w:rPr>
          <w:sz w:val="28"/>
          <w:szCs w:val="28"/>
        </w:rPr>
        <w:t>sköts 3 tjura</w:t>
      </w:r>
      <w:r w:rsidR="00DB36A7">
        <w:rPr>
          <w:sz w:val="28"/>
          <w:szCs w:val="28"/>
        </w:rPr>
        <w:t>r</w:t>
      </w:r>
      <w:r w:rsidR="000363BA">
        <w:rPr>
          <w:sz w:val="28"/>
          <w:szCs w:val="28"/>
        </w:rPr>
        <w:t xml:space="preserve"> över vad som fanns i älgskötselplanen. </w:t>
      </w:r>
      <w:r w:rsidR="00F27D28">
        <w:rPr>
          <w:sz w:val="28"/>
          <w:szCs w:val="28"/>
        </w:rPr>
        <w:t xml:space="preserve">1 tjur blev utdömd tidigt och det hanterade vi i styrelsen med 10% regeln. </w:t>
      </w:r>
      <w:r w:rsidR="000363BA">
        <w:rPr>
          <w:sz w:val="28"/>
          <w:szCs w:val="28"/>
        </w:rPr>
        <w:t xml:space="preserve">Inom Mönsterås </w:t>
      </w:r>
      <w:proofErr w:type="spellStart"/>
      <w:r w:rsidR="000363BA">
        <w:rPr>
          <w:sz w:val="28"/>
          <w:szCs w:val="28"/>
        </w:rPr>
        <w:t>äso</w:t>
      </w:r>
      <w:proofErr w:type="spellEnd"/>
      <w:r w:rsidR="000363BA">
        <w:rPr>
          <w:sz w:val="28"/>
          <w:szCs w:val="28"/>
        </w:rPr>
        <w:t xml:space="preserve"> så har vi rapportering inom en timma från det att älgen skjutits, 2 av dessa sköts när det var mindre än en halvtimma kvar av jaktdagen och således blev det en överskjutning. Då stoppades jakten på tjur. </w:t>
      </w:r>
    </w:p>
    <w:p w:rsidR="000363BA" w:rsidRDefault="000363BA" w:rsidP="009E0533">
      <w:pPr>
        <w:spacing w:line="240" w:lineRule="auto"/>
        <w:rPr>
          <w:sz w:val="28"/>
          <w:szCs w:val="28"/>
        </w:rPr>
      </w:pPr>
      <w:r>
        <w:rPr>
          <w:sz w:val="28"/>
          <w:szCs w:val="28"/>
        </w:rPr>
        <w:t xml:space="preserve">Sista helgen de vuxna älgarna var lovliga så var det fortfarande hondjur kvar att skjuta och ett jaktlag sköt på ett hondjur som gick undan och skytten rapporterade på radion vad som hänt strax efter så kommer det en älg till en passkytt i närheten av skottplatsen, skytten tror att det är det påskjutna djuret då inga horn syns och skjuter. När han kommer fram visar det sig att det är en tjur som fällt hornen. </w:t>
      </w:r>
    </w:p>
    <w:p w:rsidR="00A93733" w:rsidRDefault="00D13BAD" w:rsidP="009E0533">
      <w:pPr>
        <w:spacing w:line="240" w:lineRule="auto"/>
        <w:rPr>
          <w:sz w:val="28"/>
          <w:szCs w:val="28"/>
        </w:rPr>
      </w:pPr>
      <w:r>
        <w:rPr>
          <w:sz w:val="28"/>
          <w:szCs w:val="28"/>
        </w:rPr>
        <w:t>När det gäller kalva</w:t>
      </w:r>
      <w:r w:rsidR="00A93733">
        <w:rPr>
          <w:sz w:val="28"/>
          <w:szCs w:val="28"/>
        </w:rPr>
        <w:t xml:space="preserve">rna så </w:t>
      </w:r>
      <w:r>
        <w:rPr>
          <w:sz w:val="28"/>
          <w:szCs w:val="28"/>
        </w:rPr>
        <w:t>var det låg andel</w:t>
      </w:r>
      <w:r w:rsidR="00A93733" w:rsidRPr="00A93733">
        <w:rPr>
          <w:sz w:val="28"/>
          <w:szCs w:val="28"/>
        </w:rPr>
        <w:t xml:space="preserve"> </w:t>
      </w:r>
      <w:r w:rsidR="00A93733">
        <w:rPr>
          <w:sz w:val="28"/>
          <w:szCs w:val="28"/>
        </w:rPr>
        <w:t xml:space="preserve">kalv </w:t>
      </w:r>
      <w:r>
        <w:rPr>
          <w:sz w:val="28"/>
          <w:szCs w:val="28"/>
        </w:rPr>
        <w:t>i älgobsen</w:t>
      </w:r>
      <w:r w:rsidR="00A93733">
        <w:rPr>
          <w:sz w:val="28"/>
          <w:szCs w:val="28"/>
        </w:rPr>
        <w:t>,</w:t>
      </w:r>
      <w:r w:rsidR="007D3AF2">
        <w:rPr>
          <w:sz w:val="28"/>
          <w:szCs w:val="28"/>
        </w:rPr>
        <w:t xml:space="preserve"> 0,52</w:t>
      </w:r>
      <w:r>
        <w:rPr>
          <w:sz w:val="28"/>
          <w:szCs w:val="28"/>
        </w:rPr>
        <w:t xml:space="preserve"> kalv/per hondjur. </w:t>
      </w:r>
      <w:r w:rsidR="007D3AF2">
        <w:rPr>
          <w:sz w:val="28"/>
          <w:szCs w:val="28"/>
        </w:rPr>
        <w:t xml:space="preserve">Av 18 observerade ko med kalv var endast en med dubbel kalv. De </w:t>
      </w:r>
      <w:r w:rsidR="00A93733">
        <w:rPr>
          <w:sz w:val="28"/>
          <w:szCs w:val="28"/>
        </w:rPr>
        <w:t xml:space="preserve">kalvarna som </w:t>
      </w:r>
      <w:r w:rsidR="007D3AF2">
        <w:rPr>
          <w:sz w:val="28"/>
          <w:szCs w:val="28"/>
        </w:rPr>
        <w:t>var kvar att skjuta andra lördagen i januari släpptes fria för alla jaktlag att skjutas. Ä</w:t>
      </w:r>
      <w:r w:rsidR="00A93733">
        <w:rPr>
          <w:sz w:val="28"/>
          <w:szCs w:val="28"/>
        </w:rPr>
        <w:t xml:space="preserve">ven denna gång blev det utan resultat. </w:t>
      </w:r>
    </w:p>
    <w:p w:rsidR="005C445A" w:rsidRDefault="00A93733" w:rsidP="003E48DC">
      <w:pPr>
        <w:spacing w:line="240" w:lineRule="auto"/>
        <w:rPr>
          <w:sz w:val="28"/>
          <w:szCs w:val="28"/>
        </w:rPr>
      </w:pPr>
      <w:r>
        <w:rPr>
          <w:sz w:val="28"/>
          <w:szCs w:val="28"/>
        </w:rPr>
        <w:t xml:space="preserve">Mönsterås </w:t>
      </w:r>
      <w:proofErr w:type="spellStart"/>
      <w:r>
        <w:rPr>
          <w:sz w:val="28"/>
          <w:szCs w:val="28"/>
        </w:rPr>
        <w:t>äso</w:t>
      </w:r>
      <w:proofErr w:type="spellEnd"/>
      <w:r>
        <w:rPr>
          <w:sz w:val="28"/>
          <w:szCs w:val="28"/>
        </w:rPr>
        <w:t xml:space="preserve"> kan bara konst</w:t>
      </w:r>
      <w:r w:rsidR="007D3AF2">
        <w:rPr>
          <w:sz w:val="28"/>
          <w:szCs w:val="28"/>
        </w:rPr>
        <w:t>atera att vi endast kom upp i 75</w:t>
      </w:r>
      <w:r>
        <w:rPr>
          <w:sz w:val="28"/>
          <w:szCs w:val="28"/>
        </w:rPr>
        <w:t>% nyttjandegrad av utsatt mål.</w:t>
      </w:r>
      <w:r w:rsidR="007D3AF2">
        <w:rPr>
          <w:sz w:val="28"/>
          <w:szCs w:val="28"/>
        </w:rPr>
        <w:t xml:space="preserve"> Fördelningen var 108% av vuxna och 42% kalv.</w:t>
      </w:r>
    </w:p>
    <w:p w:rsidR="00F60B6C" w:rsidRDefault="003E48DC" w:rsidP="00250C24">
      <w:pPr>
        <w:spacing w:line="240" w:lineRule="auto"/>
        <w:rPr>
          <w:sz w:val="28"/>
          <w:szCs w:val="28"/>
        </w:rPr>
      </w:pPr>
      <w:r>
        <w:rPr>
          <w:sz w:val="28"/>
          <w:szCs w:val="28"/>
        </w:rPr>
        <w:t xml:space="preserve">I och med detta kommer Mönsterås </w:t>
      </w:r>
      <w:proofErr w:type="spellStart"/>
      <w:r>
        <w:rPr>
          <w:sz w:val="28"/>
          <w:szCs w:val="28"/>
        </w:rPr>
        <w:t>Äso</w:t>
      </w:r>
      <w:proofErr w:type="spellEnd"/>
      <w:r>
        <w:rPr>
          <w:sz w:val="28"/>
          <w:szCs w:val="28"/>
        </w:rPr>
        <w:t xml:space="preserve"> att avvika mera en 10% från gällande skötselplan.</w:t>
      </w:r>
    </w:p>
    <w:p w:rsidR="00250C24" w:rsidRPr="00250C24" w:rsidRDefault="005C445A" w:rsidP="00250C24">
      <w:pPr>
        <w:spacing w:line="240" w:lineRule="auto"/>
        <w:rPr>
          <w:sz w:val="28"/>
          <w:szCs w:val="28"/>
        </w:rPr>
      </w:pPr>
      <w:r>
        <w:rPr>
          <w:sz w:val="28"/>
          <w:szCs w:val="28"/>
        </w:rPr>
        <w:t xml:space="preserve">Med vänlig hälsning                                                                                                   </w:t>
      </w:r>
      <w:r w:rsidR="0054621F">
        <w:rPr>
          <w:sz w:val="28"/>
          <w:szCs w:val="28"/>
        </w:rPr>
        <w:t>Erling Gustafsson</w:t>
      </w:r>
      <w:r>
        <w:rPr>
          <w:sz w:val="28"/>
          <w:szCs w:val="28"/>
        </w:rPr>
        <w:t xml:space="preserve">                                                                                                    </w:t>
      </w:r>
      <w:r w:rsidR="0054621F">
        <w:rPr>
          <w:sz w:val="28"/>
          <w:szCs w:val="28"/>
        </w:rPr>
        <w:t xml:space="preserve">Ordförande i Mönsterås </w:t>
      </w:r>
      <w:proofErr w:type="spellStart"/>
      <w:r w:rsidR="0054621F">
        <w:rPr>
          <w:sz w:val="28"/>
          <w:szCs w:val="28"/>
        </w:rPr>
        <w:t>äso</w:t>
      </w:r>
      <w:proofErr w:type="spellEnd"/>
    </w:p>
    <w:sectPr w:rsidR="00250C24" w:rsidRPr="00250C24" w:rsidSect="00B62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24"/>
    <w:rsid w:val="000363BA"/>
    <w:rsid w:val="00250C24"/>
    <w:rsid w:val="00286180"/>
    <w:rsid w:val="0032536A"/>
    <w:rsid w:val="003E48DC"/>
    <w:rsid w:val="004B0C26"/>
    <w:rsid w:val="004B3522"/>
    <w:rsid w:val="0054621F"/>
    <w:rsid w:val="005C445A"/>
    <w:rsid w:val="006C2236"/>
    <w:rsid w:val="007D3AF2"/>
    <w:rsid w:val="008C5303"/>
    <w:rsid w:val="00981D64"/>
    <w:rsid w:val="00985568"/>
    <w:rsid w:val="009E0533"/>
    <w:rsid w:val="00A93733"/>
    <w:rsid w:val="00B62F86"/>
    <w:rsid w:val="00C322CF"/>
    <w:rsid w:val="00D13BAD"/>
    <w:rsid w:val="00DB36A7"/>
    <w:rsid w:val="00E96551"/>
    <w:rsid w:val="00F27D28"/>
    <w:rsid w:val="00F60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72CBD-CE52-4777-9795-4A4131CD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1547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Sodra</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Erling</dc:creator>
  <cp:lastModifiedBy>Gustavsson, Erling</cp:lastModifiedBy>
  <cp:revision>2</cp:revision>
  <dcterms:created xsi:type="dcterms:W3CDTF">2019-08-13T09:50:00Z</dcterms:created>
  <dcterms:modified xsi:type="dcterms:W3CDTF">2019-08-13T09:50:00Z</dcterms:modified>
</cp:coreProperties>
</file>